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FA694" w14:textId="77777777" w:rsidR="00F61D98" w:rsidRDefault="00F61D98" w:rsidP="00F61D98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rStyle w:val="Strong"/>
          <w:rFonts w:ascii="GHEA Grapalat" w:hAnsi="GHEA Grapalat" w:cs="Arian AMU"/>
          <w:sz w:val="22"/>
          <w:szCs w:val="22"/>
          <w:bdr w:val="none" w:sz="0" w:space="0" w:color="auto" w:frame="1"/>
          <w:lang w:val="hy-AM"/>
        </w:rPr>
      </w:pPr>
    </w:p>
    <w:p w14:paraId="22222C37" w14:textId="368B4841" w:rsidR="00F61D98" w:rsidRPr="000868AD" w:rsidRDefault="00F61D98" w:rsidP="00F61D98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rFonts w:ascii="GHEA Grapalat" w:hAnsi="GHEA Grapalat" w:cs="Arian AMU"/>
          <w:b/>
          <w:sz w:val="22"/>
          <w:szCs w:val="22"/>
          <w:lang w:val="hy-AM"/>
        </w:rPr>
      </w:pPr>
      <w:r w:rsidRPr="000868AD">
        <w:rPr>
          <w:rStyle w:val="Strong"/>
          <w:rFonts w:ascii="GHEA Grapalat" w:hAnsi="GHEA Grapalat" w:cs="Arian AMU"/>
          <w:sz w:val="22"/>
          <w:szCs w:val="22"/>
          <w:bdr w:val="none" w:sz="0" w:space="0" w:color="auto" w:frame="1"/>
          <w:lang w:val="hy-AM"/>
        </w:rPr>
        <w:t>ՏԵՂԵԿԱՆՔ-ՀԻՄՆԱՎՈՐՈՒՄ</w:t>
      </w:r>
    </w:p>
    <w:p w14:paraId="14070FA0" w14:textId="77777777" w:rsidR="00F61D98" w:rsidRPr="000868AD" w:rsidRDefault="00F61D98" w:rsidP="00F61D98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rFonts w:ascii="GHEA Grapalat" w:hAnsi="GHEA Grapalat" w:cs="Arian AMU"/>
          <w:b/>
          <w:sz w:val="22"/>
          <w:szCs w:val="22"/>
          <w:lang w:val="hy-AM"/>
        </w:rPr>
      </w:pPr>
    </w:p>
    <w:p w14:paraId="1B7ADF62" w14:textId="0C5A132D" w:rsidR="00F61D98" w:rsidRPr="000868AD" w:rsidRDefault="00F61D98" w:rsidP="00F61D98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rFonts w:ascii="GHEA Grapalat" w:hAnsi="GHEA Grapalat" w:cs="Arian AMU"/>
          <w:b/>
          <w:sz w:val="22"/>
          <w:szCs w:val="22"/>
          <w:lang w:val="hy-AM"/>
        </w:rPr>
      </w:pPr>
      <w:r w:rsidRPr="000868AD">
        <w:rPr>
          <w:rStyle w:val="Strong"/>
          <w:rFonts w:ascii="GHEA Grapalat" w:hAnsi="GHEA Grapalat" w:cs="Arian AMU"/>
          <w:sz w:val="22"/>
          <w:szCs w:val="22"/>
          <w:bdr w:val="none" w:sz="0" w:space="0" w:color="auto" w:frame="1"/>
          <w:lang w:val="hy-AM"/>
        </w:rPr>
        <w:t>«ԵՐԵՎԱՆԻ ԶԱՐԳԱՑՄԱՆ 202</w:t>
      </w:r>
      <w:r>
        <w:rPr>
          <w:rStyle w:val="Strong"/>
          <w:rFonts w:ascii="GHEA Grapalat" w:hAnsi="GHEA Grapalat" w:cs="Arian AMU"/>
          <w:sz w:val="22"/>
          <w:szCs w:val="22"/>
          <w:bdr w:val="none" w:sz="0" w:space="0" w:color="auto" w:frame="1"/>
          <w:lang w:val="hy-AM"/>
        </w:rPr>
        <w:t>5</w:t>
      </w:r>
      <w:r w:rsidRPr="000868AD">
        <w:rPr>
          <w:rStyle w:val="Strong"/>
          <w:rFonts w:ascii="GHEA Grapalat" w:hAnsi="GHEA Grapalat" w:cs="Arian AMU"/>
          <w:sz w:val="22"/>
          <w:szCs w:val="22"/>
          <w:bdr w:val="none" w:sz="0" w:space="0" w:color="auto" w:frame="1"/>
          <w:lang w:val="hy-AM"/>
        </w:rPr>
        <w:t xml:space="preserve"> ԹՎԱԿԱՆԻ ԾՐԱԳՐԻ ԻՐԱԿԱՆԱՑՄԱՆ ՀԱՇՎԵՏՎՈՒԹՅ</w:t>
      </w:r>
      <w:r>
        <w:rPr>
          <w:rStyle w:val="Strong"/>
          <w:rFonts w:ascii="GHEA Grapalat" w:hAnsi="GHEA Grapalat" w:cs="Arian AMU"/>
          <w:sz w:val="22"/>
          <w:szCs w:val="22"/>
          <w:bdr w:val="none" w:sz="0" w:space="0" w:color="auto" w:frame="1"/>
          <w:lang w:val="hy-AM"/>
        </w:rPr>
        <w:t xml:space="preserve">ՈՒՆԸ ՀԱՍՏԱՏԵԼՈՒ </w:t>
      </w:r>
      <w:r w:rsidRPr="000868AD">
        <w:rPr>
          <w:rStyle w:val="Strong"/>
          <w:rFonts w:ascii="GHEA Grapalat" w:hAnsi="GHEA Grapalat" w:cs="Arian AMU"/>
          <w:sz w:val="22"/>
          <w:szCs w:val="22"/>
          <w:bdr w:val="none" w:sz="0" w:space="0" w:color="auto" w:frame="1"/>
          <w:lang w:val="hy-AM"/>
        </w:rPr>
        <w:t>ՄԱՍԻՆ»</w:t>
      </w:r>
      <w:r w:rsidRPr="000868AD">
        <w:rPr>
          <w:rStyle w:val="Strong"/>
          <w:rFonts w:ascii="Calibri" w:hAnsi="Calibri" w:cs="Calibri"/>
          <w:sz w:val="22"/>
          <w:szCs w:val="22"/>
          <w:bdr w:val="none" w:sz="0" w:space="0" w:color="auto" w:frame="1"/>
          <w:lang w:val="hy-AM"/>
        </w:rPr>
        <w:t> </w:t>
      </w:r>
      <w:r w:rsidRPr="000868AD">
        <w:rPr>
          <w:rStyle w:val="Strong"/>
          <w:rFonts w:ascii="GHEA Grapalat" w:hAnsi="GHEA Grapalat" w:cs="GHEA Grapalat"/>
          <w:sz w:val="22"/>
          <w:szCs w:val="22"/>
          <w:bdr w:val="none" w:sz="0" w:space="0" w:color="auto" w:frame="1"/>
          <w:lang w:val="hy-AM"/>
        </w:rPr>
        <w:t>ԵՐԵՎԱՆ</w:t>
      </w:r>
      <w:r w:rsidRPr="000868AD">
        <w:rPr>
          <w:rStyle w:val="Strong"/>
          <w:rFonts w:ascii="GHEA Grapalat" w:hAnsi="GHEA Grapalat" w:cs="Arian AMU"/>
          <w:sz w:val="22"/>
          <w:szCs w:val="22"/>
          <w:bdr w:val="none" w:sz="0" w:space="0" w:color="auto" w:frame="1"/>
          <w:lang w:val="hy-AM"/>
        </w:rPr>
        <w:t xml:space="preserve"> </w:t>
      </w:r>
      <w:r w:rsidRPr="000868AD">
        <w:rPr>
          <w:rStyle w:val="Strong"/>
          <w:rFonts w:ascii="GHEA Grapalat" w:hAnsi="GHEA Grapalat" w:cs="GHEA Grapalat"/>
          <w:sz w:val="22"/>
          <w:szCs w:val="22"/>
          <w:bdr w:val="none" w:sz="0" w:space="0" w:color="auto" w:frame="1"/>
          <w:lang w:val="hy-AM"/>
        </w:rPr>
        <w:t>ՔԱՂԱՔԻ</w:t>
      </w:r>
      <w:r w:rsidRPr="000868AD">
        <w:rPr>
          <w:rStyle w:val="Strong"/>
          <w:rFonts w:ascii="GHEA Grapalat" w:hAnsi="GHEA Grapalat" w:cs="Arian AMU"/>
          <w:sz w:val="22"/>
          <w:szCs w:val="22"/>
          <w:bdr w:val="none" w:sz="0" w:space="0" w:color="auto" w:frame="1"/>
          <w:lang w:val="hy-AM"/>
        </w:rPr>
        <w:t xml:space="preserve"> </w:t>
      </w:r>
      <w:r w:rsidRPr="000868AD">
        <w:rPr>
          <w:rStyle w:val="Strong"/>
          <w:rFonts w:ascii="GHEA Grapalat" w:hAnsi="GHEA Grapalat" w:cs="GHEA Grapalat"/>
          <w:sz w:val="22"/>
          <w:szCs w:val="22"/>
          <w:bdr w:val="none" w:sz="0" w:space="0" w:color="auto" w:frame="1"/>
          <w:lang w:val="hy-AM"/>
        </w:rPr>
        <w:t>ԱՎԱԳԱՆՈՒ</w:t>
      </w:r>
      <w:r w:rsidRPr="000868AD">
        <w:rPr>
          <w:rStyle w:val="Strong"/>
          <w:rFonts w:ascii="GHEA Grapalat" w:hAnsi="GHEA Grapalat" w:cs="Arian AMU"/>
          <w:sz w:val="22"/>
          <w:szCs w:val="22"/>
          <w:bdr w:val="none" w:sz="0" w:space="0" w:color="auto" w:frame="1"/>
          <w:lang w:val="hy-AM"/>
        </w:rPr>
        <w:t xml:space="preserve"> </w:t>
      </w:r>
      <w:r w:rsidRPr="000868AD">
        <w:rPr>
          <w:rStyle w:val="Strong"/>
          <w:rFonts w:ascii="GHEA Grapalat" w:hAnsi="GHEA Grapalat" w:cs="GHEA Grapalat"/>
          <w:sz w:val="22"/>
          <w:szCs w:val="22"/>
          <w:bdr w:val="none" w:sz="0" w:space="0" w:color="auto" w:frame="1"/>
          <w:lang w:val="hy-AM"/>
        </w:rPr>
        <w:t>ՈՐՈՇՄԱՆ</w:t>
      </w:r>
      <w:r w:rsidRPr="000868AD">
        <w:rPr>
          <w:rStyle w:val="Strong"/>
          <w:rFonts w:ascii="Calibri" w:hAnsi="Calibri" w:cs="Calibri"/>
          <w:sz w:val="22"/>
          <w:szCs w:val="22"/>
          <w:bdr w:val="none" w:sz="0" w:space="0" w:color="auto" w:frame="1"/>
          <w:lang w:val="hy-AM"/>
        </w:rPr>
        <w:t> </w:t>
      </w:r>
      <w:r w:rsidRPr="000868AD">
        <w:rPr>
          <w:rStyle w:val="Strong"/>
          <w:rFonts w:ascii="GHEA Grapalat" w:hAnsi="GHEA Grapalat" w:cs="GHEA Grapalat"/>
          <w:sz w:val="22"/>
          <w:szCs w:val="22"/>
          <w:bdr w:val="none" w:sz="0" w:space="0" w:color="auto" w:frame="1"/>
          <w:lang w:val="hy-AM"/>
        </w:rPr>
        <w:t>ՆԱԽԱԳԾԻ</w:t>
      </w:r>
      <w:r w:rsidRPr="000868AD">
        <w:rPr>
          <w:rStyle w:val="Strong"/>
          <w:rFonts w:ascii="GHEA Grapalat" w:hAnsi="GHEA Grapalat" w:cs="Arian AMU"/>
          <w:sz w:val="22"/>
          <w:szCs w:val="22"/>
          <w:bdr w:val="none" w:sz="0" w:space="0" w:color="auto" w:frame="1"/>
          <w:lang w:val="hy-AM"/>
        </w:rPr>
        <w:t xml:space="preserve"> </w:t>
      </w:r>
      <w:r w:rsidRPr="000868AD">
        <w:rPr>
          <w:rStyle w:val="Strong"/>
          <w:rFonts w:ascii="GHEA Grapalat" w:hAnsi="GHEA Grapalat" w:cs="GHEA Grapalat"/>
          <w:sz w:val="22"/>
          <w:szCs w:val="22"/>
          <w:bdr w:val="none" w:sz="0" w:space="0" w:color="auto" w:frame="1"/>
          <w:lang w:val="hy-AM"/>
        </w:rPr>
        <w:t>ԸՆԴՈՒՆՄԱՆ</w:t>
      </w:r>
      <w:r w:rsidRPr="000868AD">
        <w:rPr>
          <w:rStyle w:val="Strong"/>
          <w:rFonts w:ascii="GHEA Grapalat" w:hAnsi="GHEA Grapalat" w:cs="Arian AMU"/>
          <w:sz w:val="22"/>
          <w:szCs w:val="22"/>
          <w:bdr w:val="none" w:sz="0" w:space="0" w:color="auto" w:frame="1"/>
          <w:lang w:val="hy-AM"/>
        </w:rPr>
        <w:t xml:space="preserve"> </w:t>
      </w:r>
      <w:r w:rsidRPr="000868AD">
        <w:rPr>
          <w:rStyle w:val="Strong"/>
          <w:rFonts w:ascii="GHEA Grapalat" w:hAnsi="GHEA Grapalat" w:cs="GHEA Grapalat"/>
          <w:sz w:val="22"/>
          <w:szCs w:val="22"/>
          <w:bdr w:val="none" w:sz="0" w:space="0" w:color="auto" w:frame="1"/>
          <w:lang w:val="hy-AM"/>
        </w:rPr>
        <w:t>ԱՆՀՐԱԺԵՇՏՈՒԹՅԱՆ</w:t>
      </w:r>
      <w:r w:rsidRPr="000868AD">
        <w:rPr>
          <w:rStyle w:val="Strong"/>
          <w:rFonts w:ascii="GHEA Grapalat" w:hAnsi="GHEA Grapalat" w:cs="Arian AMU"/>
          <w:sz w:val="22"/>
          <w:szCs w:val="22"/>
          <w:bdr w:val="none" w:sz="0" w:space="0" w:color="auto" w:frame="1"/>
          <w:lang w:val="hy-AM"/>
        </w:rPr>
        <w:t xml:space="preserve"> </w:t>
      </w:r>
      <w:r w:rsidRPr="000868AD">
        <w:rPr>
          <w:rStyle w:val="Strong"/>
          <w:rFonts w:ascii="GHEA Grapalat" w:hAnsi="GHEA Grapalat" w:cs="GHEA Grapalat"/>
          <w:sz w:val="22"/>
          <w:szCs w:val="22"/>
          <w:bdr w:val="none" w:sz="0" w:space="0" w:color="auto" w:frame="1"/>
          <w:lang w:val="hy-AM"/>
        </w:rPr>
        <w:t>ՎԵՐԱԲԵՐՅԱԼ</w:t>
      </w:r>
    </w:p>
    <w:p w14:paraId="5B79B1D6" w14:textId="77777777" w:rsidR="00F61D98" w:rsidRDefault="00F61D98" w:rsidP="00F61D98">
      <w:pPr>
        <w:widowControl w:val="0"/>
        <w:spacing w:line="276" w:lineRule="auto"/>
        <w:jc w:val="both"/>
        <w:rPr>
          <w:rFonts w:ascii="GHEA Grapalat" w:eastAsia="GHEA Grapalat" w:hAnsi="GHEA Grapalat" w:cs="GHEA Grapalat"/>
          <w:lang w:val="hy-AM"/>
        </w:rPr>
      </w:pPr>
      <w:r>
        <w:rPr>
          <w:rFonts w:ascii="GHEA Grapalat" w:eastAsia="GHEA Grapalat" w:hAnsi="GHEA Grapalat" w:cs="GHEA Grapalat"/>
          <w:lang w:val="hy-AM"/>
        </w:rPr>
        <w:tab/>
      </w:r>
    </w:p>
    <w:p w14:paraId="5362C8D9" w14:textId="60F6AD96" w:rsidR="00F61D98" w:rsidRDefault="00F61D98" w:rsidP="00F61D98">
      <w:pPr>
        <w:widowControl w:val="0"/>
        <w:spacing w:line="276" w:lineRule="auto"/>
        <w:jc w:val="both"/>
        <w:rPr>
          <w:rFonts w:ascii="GHEA Grapalat" w:hAnsi="GHEA Grapalat"/>
          <w:sz w:val="22"/>
          <w:szCs w:val="22"/>
          <w:lang w:val="hy-AM" w:eastAsia="en-US"/>
        </w:rPr>
      </w:pPr>
      <w:r>
        <w:rPr>
          <w:rFonts w:ascii="GHEA Grapalat" w:eastAsia="GHEA Grapalat" w:hAnsi="GHEA Grapalat" w:cs="GHEA Grapalat"/>
          <w:lang w:val="hy-AM"/>
        </w:rPr>
        <w:tab/>
      </w:r>
      <w:r w:rsidRPr="00F47EB3">
        <w:rPr>
          <w:rFonts w:ascii="GHEA Grapalat" w:eastAsia="GHEA Grapalat" w:hAnsi="GHEA Grapalat" w:cs="GHEA Grapalat"/>
          <w:lang w:val="hy-AM"/>
        </w:rPr>
        <w:t>Համաձայն «Երևան քաղաքում տեղական ինքնակառավարման մասին» օրենքի 83-րդ հոդվածի 3-րդ մասի՝ Երևանի զարգացման ծրագրի իրականացման վերաբերյալ քաղաքապետը հաշվետվություն է ներկայացնում Երևան քաղաքի ավագանուն:</w:t>
      </w:r>
    </w:p>
    <w:p w14:paraId="5A1E67C2" w14:textId="590DD75C" w:rsidR="00F61D98" w:rsidRPr="00F61D98" w:rsidRDefault="00F61D98" w:rsidP="000868AD">
      <w:pPr>
        <w:widowControl w:val="0"/>
        <w:spacing w:line="276" w:lineRule="auto"/>
        <w:jc w:val="both"/>
        <w:rPr>
          <w:rFonts w:ascii="GHEA Grapalat" w:hAnsi="GHEA Grapalat"/>
          <w:sz w:val="22"/>
          <w:szCs w:val="22"/>
          <w:lang w:val="hy-AM" w:eastAsia="en-US"/>
        </w:rPr>
      </w:pPr>
      <w:r>
        <w:rPr>
          <w:rFonts w:ascii="GHEA Grapalat" w:hAnsi="GHEA Grapalat"/>
          <w:sz w:val="22"/>
          <w:szCs w:val="22"/>
          <w:lang w:val="hy-AM" w:eastAsia="en-US"/>
        </w:rPr>
        <w:tab/>
      </w:r>
      <w:r w:rsidR="000868AD">
        <w:rPr>
          <w:rFonts w:ascii="GHEA Grapalat" w:hAnsi="GHEA Grapalat"/>
          <w:sz w:val="22"/>
          <w:szCs w:val="22"/>
          <w:lang w:val="hy-AM" w:eastAsia="en-US"/>
        </w:rPr>
        <w:t>Նախագիծը</w:t>
      </w:r>
      <w:r w:rsidRPr="00F61D98">
        <w:rPr>
          <w:rFonts w:ascii="GHEA Grapalat" w:hAnsi="GHEA Grapalat"/>
          <w:sz w:val="22"/>
          <w:szCs w:val="22"/>
          <w:lang w:val="hy-AM" w:eastAsia="en-US"/>
        </w:rPr>
        <w:t xml:space="preserve"> նպատակ ունի համակողմանիորեն ներկայացնել 2025 թվականի ընթացքում իրականացված հիմնական ծրագրերն ու միջոցառումները, դրանց արդյունքները, ինչպես նաև հիմնավորել շարունակականության և 2026 թվականին նախատեսվող հետագա քայլերի անհրաժեշտությունը։</w:t>
      </w:r>
      <w:r w:rsidR="000868AD">
        <w:rPr>
          <w:rFonts w:ascii="GHEA Grapalat" w:hAnsi="GHEA Grapalat"/>
          <w:sz w:val="22"/>
          <w:szCs w:val="22"/>
          <w:lang w:val="hy-AM" w:eastAsia="en-US"/>
        </w:rPr>
        <w:t xml:space="preserve"> </w:t>
      </w:r>
    </w:p>
    <w:p w14:paraId="455839B4" w14:textId="6947FF0A" w:rsidR="00F61D98" w:rsidRDefault="00F61D98" w:rsidP="00F61D98">
      <w:pPr>
        <w:jc w:val="both"/>
        <w:outlineLvl w:val="2"/>
        <w:rPr>
          <w:rFonts w:ascii="GHEA Grapalat" w:hAnsi="GHEA Grapalat"/>
          <w:b/>
          <w:bCs/>
          <w:sz w:val="22"/>
          <w:szCs w:val="22"/>
          <w:lang w:val="hy-AM" w:eastAsia="en-US"/>
        </w:rPr>
      </w:pPr>
      <w:r>
        <w:rPr>
          <w:rFonts w:ascii="GHEA Grapalat" w:hAnsi="GHEA Grapalat"/>
          <w:b/>
          <w:bCs/>
          <w:sz w:val="22"/>
          <w:szCs w:val="22"/>
          <w:lang w:val="hy-AM" w:eastAsia="en-US"/>
        </w:rPr>
        <w:tab/>
      </w:r>
      <w:r w:rsidRPr="00F61D98">
        <w:rPr>
          <w:rFonts w:ascii="GHEA Grapalat" w:hAnsi="GHEA Grapalat"/>
          <w:sz w:val="22"/>
          <w:szCs w:val="22"/>
          <w:lang w:val="hy-AM" w:eastAsia="en-US"/>
        </w:rPr>
        <w:t xml:space="preserve">2025 թվականի ընթացքում քաղաքաշինության և ենթակառուցվածքների ոլորտում իրականացվել են </w:t>
      </w:r>
      <w:r w:rsidR="000868AD">
        <w:rPr>
          <w:rFonts w:ascii="GHEA Grapalat" w:hAnsi="GHEA Grapalat"/>
          <w:sz w:val="22"/>
          <w:szCs w:val="22"/>
          <w:lang w:val="hy-AM" w:eastAsia="en-US"/>
        </w:rPr>
        <w:t>մեծածավալ</w:t>
      </w:r>
      <w:r w:rsidRPr="00F61D98">
        <w:rPr>
          <w:rFonts w:ascii="GHEA Grapalat" w:hAnsi="GHEA Grapalat"/>
          <w:sz w:val="22"/>
          <w:szCs w:val="22"/>
          <w:lang w:val="hy-AM" w:eastAsia="en-US"/>
        </w:rPr>
        <w:t xml:space="preserve"> աշխատանքներ։ Շարունակական է եղել նախադպրոցական, արտադպրոցական և մշակութային հաստատությունների վերանորոգման և </w:t>
      </w:r>
      <w:proofErr w:type="spellStart"/>
      <w:r w:rsidRPr="00F61D98">
        <w:rPr>
          <w:rFonts w:ascii="GHEA Grapalat" w:hAnsi="GHEA Grapalat"/>
          <w:sz w:val="22"/>
          <w:szCs w:val="22"/>
          <w:lang w:val="hy-AM" w:eastAsia="en-US"/>
        </w:rPr>
        <w:t>հիմնանորոգման</w:t>
      </w:r>
      <w:proofErr w:type="spellEnd"/>
      <w:r w:rsidRPr="00F61D98">
        <w:rPr>
          <w:rFonts w:ascii="GHEA Grapalat" w:hAnsi="GHEA Grapalat"/>
          <w:sz w:val="22"/>
          <w:szCs w:val="22"/>
          <w:lang w:val="hy-AM" w:eastAsia="en-US"/>
        </w:rPr>
        <w:t xml:space="preserve"> գործընթացը</w:t>
      </w:r>
      <w:r w:rsidR="000868AD">
        <w:rPr>
          <w:rFonts w:ascii="GHEA Grapalat" w:hAnsi="GHEA Grapalat"/>
          <w:sz w:val="22"/>
          <w:szCs w:val="22"/>
          <w:lang w:val="hy-AM" w:eastAsia="en-US"/>
        </w:rPr>
        <w:t xml:space="preserve">։ </w:t>
      </w:r>
      <w:r w:rsidRPr="00F61D98">
        <w:rPr>
          <w:rFonts w:ascii="GHEA Grapalat" w:hAnsi="GHEA Grapalat"/>
          <w:sz w:val="22"/>
          <w:szCs w:val="22"/>
          <w:lang w:val="hy-AM" w:eastAsia="en-US"/>
        </w:rPr>
        <w:t>Զուգահեռաբար իրականացվել են մանկապարտեզների բակերի բարեկարգման աշխատանքներ, ինչը նպաստել է երեխաների համար անվտանգ և բարենպաստ միջավայրի ստեղծմանը։</w:t>
      </w:r>
      <w:r w:rsidR="000868AD">
        <w:rPr>
          <w:rFonts w:ascii="GHEA Grapalat" w:hAnsi="GHEA Grapalat"/>
          <w:sz w:val="22"/>
          <w:szCs w:val="22"/>
          <w:lang w:val="hy-AM" w:eastAsia="en-US"/>
        </w:rPr>
        <w:t xml:space="preserve"> </w:t>
      </w:r>
      <w:r w:rsidRPr="00F61D98">
        <w:rPr>
          <w:rFonts w:ascii="GHEA Grapalat" w:hAnsi="GHEA Grapalat"/>
          <w:sz w:val="22"/>
          <w:szCs w:val="22"/>
          <w:lang w:val="hy-AM" w:eastAsia="en-US"/>
        </w:rPr>
        <w:t xml:space="preserve">Վարչական շրջաններում իրականացվել են </w:t>
      </w:r>
      <w:proofErr w:type="spellStart"/>
      <w:r w:rsidRPr="00F61D98">
        <w:rPr>
          <w:rFonts w:ascii="GHEA Grapalat" w:hAnsi="GHEA Grapalat"/>
          <w:sz w:val="22"/>
          <w:szCs w:val="22"/>
          <w:lang w:val="hy-AM" w:eastAsia="en-US"/>
        </w:rPr>
        <w:t>բակերի</w:t>
      </w:r>
      <w:proofErr w:type="spellEnd"/>
      <w:r w:rsidRPr="00F61D98">
        <w:rPr>
          <w:rFonts w:ascii="GHEA Grapalat" w:hAnsi="GHEA Grapalat"/>
          <w:sz w:val="22"/>
          <w:szCs w:val="22"/>
          <w:lang w:val="hy-AM" w:eastAsia="en-US"/>
        </w:rPr>
        <w:t>, հանրային տարածքների բարեկարգման, ինչպես նաև սպորտային ենթակառուցվածքների կառուցման աշխատանքներ։ Այս միջոցառումները էականորեն նպաստել են համայնքային կյանքի ակտիվացմանը և բնակիչների սոցիալական ներառմանը։</w:t>
      </w:r>
    </w:p>
    <w:p w14:paraId="4D016504" w14:textId="55E98793" w:rsidR="00F61D98" w:rsidRDefault="00F61D98" w:rsidP="00F61D98">
      <w:pPr>
        <w:jc w:val="both"/>
        <w:outlineLvl w:val="2"/>
        <w:rPr>
          <w:rFonts w:ascii="GHEA Grapalat" w:hAnsi="GHEA Grapalat"/>
          <w:b/>
          <w:bCs/>
          <w:sz w:val="22"/>
          <w:szCs w:val="22"/>
          <w:lang w:val="hy-AM" w:eastAsia="en-US"/>
        </w:rPr>
      </w:pPr>
      <w:r>
        <w:rPr>
          <w:rFonts w:ascii="GHEA Grapalat" w:hAnsi="GHEA Grapalat"/>
          <w:b/>
          <w:bCs/>
          <w:sz w:val="22"/>
          <w:szCs w:val="22"/>
          <w:lang w:val="hy-AM" w:eastAsia="en-US"/>
        </w:rPr>
        <w:tab/>
      </w:r>
      <w:r w:rsidRPr="00F61D98">
        <w:rPr>
          <w:rFonts w:ascii="GHEA Grapalat" w:hAnsi="GHEA Grapalat"/>
          <w:sz w:val="22"/>
          <w:szCs w:val="22"/>
          <w:lang w:val="hy-AM" w:eastAsia="en-US"/>
        </w:rPr>
        <w:t>Քաղաքի էկոլոգիական կայունության բարձրացման նպատակով իրականացվել են լայնածավալ բնապահպանական միջոցառումներ։ Մասնավորապես, մեկնարկել է Նուբարաշենի խճուղու հարևանությամբ անտառպաշտպանիչ բուֆերային գոտու ստեղծման ծրագիրը, որը ներառում է ոռոգման ենթակառուցվածքների կառուցում և շուրջ 10 650 ծառի տնկում։</w:t>
      </w:r>
      <w:r w:rsidR="000868AD">
        <w:rPr>
          <w:rFonts w:ascii="GHEA Grapalat" w:hAnsi="GHEA Grapalat"/>
          <w:sz w:val="22"/>
          <w:szCs w:val="22"/>
          <w:lang w:val="hy-AM" w:eastAsia="en-US"/>
        </w:rPr>
        <w:t xml:space="preserve"> </w:t>
      </w:r>
      <w:r w:rsidRPr="00F61D98">
        <w:rPr>
          <w:rFonts w:ascii="GHEA Grapalat" w:hAnsi="GHEA Grapalat"/>
          <w:sz w:val="22"/>
          <w:szCs w:val="22"/>
          <w:lang w:val="hy-AM" w:eastAsia="en-US"/>
        </w:rPr>
        <w:t>Քաղաքի տարբեր հատվածներում իրականացվել են կանաչապատման աշխատանքներ՝ տնկվել են հազարավոր ծառեր, թփեր և ծաղիկներ, հիմնվել են նոր ծաղկանոցներ և ուրբան անտառային գոտիներ։ Այս աշխատանքներ</w:t>
      </w:r>
      <w:r w:rsidR="000868AD">
        <w:rPr>
          <w:rFonts w:ascii="GHEA Grapalat" w:hAnsi="GHEA Grapalat"/>
          <w:sz w:val="22"/>
          <w:szCs w:val="22"/>
          <w:lang w:val="hy-AM" w:eastAsia="en-US"/>
        </w:rPr>
        <w:t>ն</w:t>
      </w:r>
      <w:r w:rsidRPr="00F61D98">
        <w:rPr>
          <w:rFonts w:ascii="GHEA Grapalat" w:hAnsi="GHEA Grapalat"/>
          <w:sz w:val="22"/>
          <w:szCs w:val="22"/>
          <w:lang w:val="hy-AM" w:eastAsia="en-US"/>
        </w:rPr>
        <w:t xml:space="preserve"> ուղղված են օդի որակի բարելավմանը, քաղաքային միկրոկլիմայի կայունացմանը և բնակչության առողջ կենսակերպի խթանմանը։</w:t>
      </w:r>
    </w:p>
    <w:p w14:paraId="69431E41" w14:textId="6D0BE844" w:rsidR="00F61D98" w:rsidRPr="00F61D98" w:rsidRDefault="00F61D98" w:rsidP="000868AD">
      <w:pPr>
        <w:jc w:val="both"/>
        <w:outlineLvl w:val="2"/>
        <w:rPr>
          <w:rFonts w:ascii="GHEA Grapalat" w:hAnsi="GHEA Grapalat"/>
          <w:b/>
          <w:bCs/>
          <w:sz w:val="22"/>
          <w:szCs w:val="22"/>
          <w:lang w:val="hy-AM" w:eastAsia="en-US"/>
        </w:rPr>
      </w:pPr>
      <w:r>
        <w:rPr>
          <w:rFonts w:ascii="GHEA Grapalat" w:hAnsi="GHEA Grapalat"/>
          <w:b/>
          <w:bCs/>
          <w:sz w:val="22"/>
          <w:szCs w:val="22"/>
          <w:lang w:val="hy-AM" w:eastAsia="en-US"/>
        </w:rPr>
        <w:tab/>
      </w:r>
      <w:r w:rsidR="000868AD" w:rsidRPr="000868AD">
        <w:rPr>
          <w:rFonts w:ascii="GHEA Grapalat" w:hAnsi="GHEA Grapalat"/>
          <w:sz w:val="22"/>
          <w:szCs w:val="22"/>
          <w:lang w:val="hy-AM" w:eastAsia="en-US"/>
        </w:rPr>
        <w:t>Է</w:t>
      </w:r>
      <w:r w:rsidRPr="00F61D98">
        <w:rPr>
          <w:rFonts w:ascii="GHEA Grapalat" w:hAnsi="GHEA Grapalat"/>
          <w:sz w:val="22"/>
          <w:szCs w:val="22"/>
          <w:lang w:val="hy-AM" w:eastAsia="en-US"/>
        </w:rPr>
        <w:t xml:space="preserve">ական առաջընթաց է արձանագրվել կենցաղային թափոնների կառավարման ոլորտում։ Մշակվել և հաստատվել է խառը կենցաղային թափոնների վերամշակման գործարանի կառուցման և շահագործման ներդրողի ընտրության </w:t>
      </w:r>
      <w:r w:rsidR="000868AD">
        <w:rPr>
          <w:rFonts w:ascii="GHEA Grapalat" w:hAnsi="GHEA Grapalat"/>
          <w:sz w:val="22"/>
          <w:szCs w:val="22"/>
          <w:lang w:val="hy-AM" w:eastAsia="en-US"/>
        </w:rPr>
        <w:t xml:space="preserve">մրցութային </w:t>
      </w:r>
      <w:r w:rsidRPr="00F61D98">
        <w:rPr>
          <w:rFonts w:ascii="GHEA Grapalat" w:hAnsi="GHEA Grapalat"/>
          <w:sz w:val="22"/>
          <w:szCs w:val="22"/>
          <w:lang w:val="hy-AM" w:eastAsia="en-US"/>
        </w:rPr>
        <w:t>գործընթացը, որի մրցույթը նախատեսված է ավարտել 2026 թվականին։</w:t>
      </w:r>
    </w:p>
    <w:p w14:paraId="6672ECA1" w14:textId="13300C6B" w:rsidR="00F61D98" w:rsidRDefault="00F61D98" w:rsidP="00F61D98">
      <w:pPr>
        <w:jc w:val="both"/>
        <w:rPr>
          <w:rFonts w:ascii="GHEA Grapalat" w:hAnsi="GHEA Grapalat"/>
          <w:sz w:val="22"/>
          <w:szCs w:val="22"/>
          <w:lang w:val="hy-AM" w:eastAsia="en-US"/>
        </w:rPr>
      </w:pPr>
      <w:r w:rsidRPr="00F61D98">
        <w:rPr>
          <w:rFonts w:ascii="GHEA Grapalat" w:hAnsi="GHEA Grapalat"/>
          <w:sz w:val="22"/>
          <w:szCs w:val="22"/>
          <w:lang w:val="hy-AM" w:eastAsia="en-US"/>
        </w:rPr>
        <w:t xml:space="preserve">Միաժամանակ իրականացվել են կոյուղատար և հեղեղատար համակարգերի կառուցման և վերակառուցման աշխատանքներ, ձեռք են բերվել նոր աղբատար և կոմունալ մեքենաներ, ինչպես նաև տեղադրվել են ժամանակակից աղբամաններ տարբեր վարչական շրջաններում։ </w:t>
      </w:r>
      <w:r w:rsidR="000868AD">
        <w:rPr>
          <w:rFonts w:ascii="GHEA Grapalat" w:hAnsi="GHEA Grapalat"/>
          <w:sz w:val="22"/>
          <w:szCs w:val="22"/>
          <w:lang w:val="hy-AM" w:eastAsia="en-US"/>
        </w:rPr>
        <w:t>Իրականացված աշխատանքները</w:t>
      </w:r>
      <w:r w:rsidRPr="00F61D98">
        <w:rPr>
          <w:rFonts w:ascii="GHEA Grapalat" w:hAnsi="GHEA Grapalat"/>
          <w:sz w:val="22"/>
          <w:szCs w:val="22"/>
          <w:lang w:val="hy-AM" w:eastAsia="en-US"/>
        </w:rPr>
        <w:t xml:space="preserve"> նպաստել են սանիտարական վիճակի բարելավմանը և քաղաքային ծառայությունների արդյունավետության բարձրացմանը։</w:t>
      </w:r>
    </w:p>
    <w:p w14:paraId="324E1520" w14:textId="57DD7A04" w:rsidR="00F61D98" w:rsidRDefault="000868AD" w:rsidP="00F61D98">
      <w:pPr>
        <w:jc w:val="both"/>
        <w:rPr>
          <w:rFonts w:ascii="GHEA Grapalat" w:hAnsi="GHEA Grapalat"/>
          <w:sz w:val="22"/>
          <w:szCs w:val="22"/>
          <w:lang w:val="hy-AM" w:eastAsia="en-US"/>
        </w:rPr>
      </w:pPr>
      <w:r>
        <w:rPr>
          <w:rFonts w:ascii="GHEA Grapalat" w:hAnsi="GHEA Grapalat"/>
          <w:sz w:val="22"/>
          <w:szCs w:val="22"/>
          <w:lang w:val="hy-AM" w:eastAsia="en-US"/>
        </w:rPr>
        <w:lastRenderedPageBreak/>
        <w:t xml:space="preserve"> </w:t>
      </w:r>
      <w:r>
        <w:rPr>
          <w:rFonts w:ascii="GHEA Grapalat" w:hAnsi="GHEA Grapalat"/>
          <w:sz w:val="22"/>
          <w:szCs w:val="22"/>
          <w:lang w:val="hy-AM" w:eastAsia="en-US"/>
        </w:rPr>
        <w:tab/>
      </w:r>
      <w:r w:rsidR="00F61D98" w:rsidRPr="00F61D98">
        <w:rPr>
          <w:rFonts w:ascii="GHEA Grapalat" w:hAnsi="GHEA Grapalat"/>
          <w:sz w:val="22"/>
          <w:szCs w:val="22"/>
          <w:lang w:val="hy-AM" w:eastAsia="en-US"/>
        </w:rPr>
        <w:t>Հաշվի առնելով բնակչության կարծիքը և առաջնահերթ խնդիրները՝ 2025 թվականին հատուկ ուշադրություն է դարձվել հասարակական տրանսպորտի զարգացմանը։ Մեկնարկել է նոր, ժամանակակից տրոլեյբուսների ձեռքբերման գործընթացը, որոնք նախատեսվում է շահագործման հանձնել 2026 թվականին։</w:t>
      </w:r>
      <w:r>
        <w:rPr>
          <w:rFonts w:ascii="GHEA Grapalat" w:hAnsi="GHEA Grapalat"/>
          <w:sz w:val="22"/>
          <w:szCs w:val="22"/>
          <w:lang w:val="hy-AM" w:eastAsia="en-US"/>
        </w:rPr>
        <w:t xml:space="preserve"> Ի</w:t>
      </w:r>
      <w:r w:rsidR="00F61D98" w:rsidRPr="00F61D98">
        <w:rPr>
          <w:rFonts w:ascii="GHEA Grapalat" w:hAnsi="GHEA Grapalat"/>
          <w:sz w:val="22"/>
          <w:szCs w:val="22"/>
          <w:lang w:val="hy-AM" w:eastAsia="en-US"/>
        </w:rPr>
        <w:t>րականացվել են կլիմայական փոփոխություններին հարմարվողականության ծրագրեր, այդ թվում՝ անձրևաջրերի հավաքման և օգտագործման բնապահպանական ծրագիրը, որը կկիրառվի հաջորդ տարի։</w:t>
      </w:r>
    </w:p>
    <w:p w14:paraId="1CCAB94A" w14:textId="1C1C2197" w:rsidR="00F61D98" w:rsidRDefault="000868AD" w:rsidP="00F61D98">
      <w:pPr>
        <w:jc w:val="both"/>
        <w:rPr>
          <w:rFonts w:ascii="GHEA Grapalat" w:hAnsi="GHEA Grapalat"/>
          <w:sz w:val="22"/>
          <w:szCs w:val="22"/>
          <w:lang w:val="hy-AM" w:eastAsia="en-US"/>
        </w:rPr>
      </w:pPr>
      <w:r>
        <w:rPr>
          <w:rFonts w:ascii="GHEA Grapalat" w:hAnsi="GHEA Grapalat"/>
          <w:sz w:val="22"/>
          <w:szCs w:val="22"/>
          <w:lang w:val="hy-AM" w:eastAsia="en-US"/>
        </w:rPr>
        <w:t xml:space="preserve"> </w:t>
      </w:r>
      <w:r>
        <w:rPr>
          <w:rFonts w:ascii="GHEA Grapalat" w:hAnsi="GHEA Grapalat"/>
          <w:sz w:val="22"/>
          <w:szCs w:val="22"/>
          <w:lang w:val="hy-AM" w:eastAsia="en-US"/>
        </w:rPr>
        <w:tab/>
      </w:r>
      <w:r w:rsidR="00F61D98" w:rsidRPr="00F61D98">
        <w:rPr>
          <w:rFonts w:ascii="GHEA Grapalat" w:hAnsi="GHEA Grapalat"/>
          <w:sz w:val="22"/>
          <w:szCs w:val="22"/>
          <w:lang w:val="hy-AM" w:eastAsia="en-US"/>
        </w:rPr>
        <w:t>Վերը ներկայացված միջոցառումները վկայում են, որ Երևանի զարգացման 2025 թվականի ծրագիրը իրականացվել է համակարգված և նպատակային կերպով՝ ապահովելով շոշափելի արդյունքներ մի շարք ռազմավարական ոլորտներում։ Միևնույն ժամանակ, իրականացված ծրագրերը ստեղծում են անհրաժեշտ հիմք դրանց շարունակականության և ընդլայնման համար 2026 թվականին։</w:t>
      </w:r>
    </w:p>
    <w:p w14:paraId="4B974EC3" w14:textId="2B97B304" w:rsidR="00F61D98" w:rsidRDefault="00F61D98" w:rsidP="00F61D98">
      <w:pPr>
        <w:pStyle w:val="NormalWeb"/>
        <w:shd w:val="clear" w:color="auto" w:fill="FFFFFF"/>
        <w:spacing w:before="0" w:beforeAutospacing="0" w:after="225" w:afterAutospacing="0" w:line="276" w:lineRule="auto"/>
        <w:jc w:val="both"/>
        <w:textAlignment w:val="baseline"/>
        <w:rPr>
          <w:rFonts w:ascii="GHEA Grapalat" w:eastAsia="GHEA Grapalat" w:hAnsi="GHEA Grapalat" w:cs="GHEA Grapalat"/>
          <w:sz w:val="22"/>
          <w:szCs w:val="22"/>
          <w:lang w:val="hy-AM"/>
        </w:rPr>
      </w:pPr>
      <w:r>
        <w:rPr>
          <w:rFonts w:ascii="GHEA Grapalat" w:eastAsia="GHEA Grapalat" w:hAnsi="GHEA Grapalat" w:cs="GHEA Grapalat"/>
          <w:sz w:val="22"/>
          <w:szCs w:val="22"/>
          <w:lang w:val="hy-AM"/>
        </w:rPr>
        <w:tab/>
      </w:r>
      <w:r w:rsidRPr="00347386">
        <w:rPr>
          <w:rFonts w:ascii="GHEA Grapalat" w:eastAsia="GHEA Grapalat" w:hAnsi="GHEA Grapalat" w:cs="GHEA Grapalat"/>
          <w:sz w:val="22"/>
          <w:szCs w:val="22"/>
          <w:lang w:val="hy-AM"/>
        </w:rPr>
        <w:t>Հաշվի առնելով վերոգրյալը</w:t>
      </w:r>
      <w:r>
        <w:rPr>
          <w:rFonts w:ascii="GHEA Grapalat" w:eastAsia="GHEA Grapalat" w:hAnsi="GHEA Grapalat" w:cs="GHEA Grapalat"/>
          <w:sz w:val="22"/>
          <w:szCs w:val="22"/>
          <w:lang w:val="hy-AM"/>
        </w:rPr>
        <w:t>՝</w:t>
      </w:r>
      <w:r w:rsidRPr="00347386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 Երևան քաղաքի ավագանու քննարկմանն է ներկայացվում «Երևան</w:t>
      </w:r>
      <w:r>
        <w:rPr>
          <w:rFonts w:ascii="GHEA Grapalat" w:eastAsia="GHEA Grapalat" w:hAnsi="GHEA Grapalat" w:cs="GHEA Grapalat"/>
          <w:sz w:val="22"/>
          <w:szCs w:val="22"/>
          <w:lang w:val="hy-AM"/>
        </w:rPr>
        <w:t>ի զարգացման 202</w:t>
      </w:r>
      <w:r w:rsidR="000868AD">
        <w:rPr>
          <w:rFonts w:ascii="GHEA Grapalat" w:eastAsia="GHEA Grapalat" w:hAnsi="GHEA Grapalat" w:cs="GHEA Grapalat"/>
          <w:sz w:val="22"/>
          <w:szCs w:val="22"/>
          <w:lang w:val="hy-AM"/>
        </w:rPr>
        <w:t>5</w:t>
      </w:r>
      <w:r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 թվականի ծրագրի իրականացման հաշվետվությունը հաստատելու մասին» </w:t>
      </w:r>
      <w:r w:rsidRPr="00347386">
        <w:rPr>
          <w:rFonts w:ascii="GHEA Grapalat" w:eastAsia="GHEA Grapalat" w:hAnsi="GHEA Grapalat" w:cs="GHEA Grapalat"/>
          <w:sz w:val="22"/>
          <w:szCs w:val="22"/>
          <w:lang w:val="hy-AM"/>
        </w:rPr>
        <w:t>Երևան քաղաքի ավագանու որոշման նախագիծը։</w:t>
      </w:r>
    </w:p>
    <w:p w14:paraId="49439383" w14:textId="77777777" w:rsidR="00F62E0C" w:rsidRPr="00F61D98" w:rsidRDefault="00F62E0C" w:rsidP="00F61D98">
      <w:pPr>
        <w:pStyle w:val="a"/>
        <w:numPr>
          <w:ilvl w:val="0"/>
          <w:numId w:val="0"/>
        </w:numPr>
        <w:ind w:firstLine="708"/>
        <w:rPr>
          <w:rFonts w:ascii="GHEA Grapalat" w:hAnsi="GHEA Grapalat"/>
          <w:i w:val="0"/>
          <w:szCs w:val="22"/>
        </w:rPr>
      </w:pPr>
    </w:p>
    <w:p w14:paraId="407EE62D" w14:textId="77777777" w:rsidR="00F62E0C" w:rsidRPr="00F61D98" w:rsidRDefault="00F62E0C" w:rsidP="00F61D98">
      <w:pPr>
        <w:pStyle w:val="a"/>
        <w:numPr>
          <w:ilvl w:val="0"/>
          <w:numId w:val="0"/>
        </w:numPr>
        <w:ind w:firstLine="708"/>
        <w:rPr>
          <w:rFonts w:ascii="GHEA Grapalat" w:hAnsi="GHEA Grapalat"/>
          <w:b/>
          <w:i w:val="0"/>
          <w:szCs w:val="22"/>
        </w:rPr>
      </w:pPr>
    </w:p>
    <w:p w14:paraId="418C0ECC" w14:textId="0875D1E9" w:rsidR="00286001" w:rsidRPr="00F61D98" w:rsidRDefault="001102AC" w:rsidP="00F61D98">
      <w:pPr>
        <w:pStyle w:val="a"/>
        <w:numPr>
          <w:ilvl w:val="0"/>
          <w:numId w:val="0"/>
        </w:numPr>
        <w:ind w:firstLine="708"/>
        <w:rPr>
          <w:rFonts w:ascii="GHEA Grapalat" w:hAnsi="GHEA Grapalat"/>
          <w:i w:val="0"/>
          <w:szCs w:val="22"/>
        </w:rPr>
      </w:pPr>
      <w:r w:rsidRPr="00F61D98">
        <w:rPr>
          <w:rFonts w:ascii="GHEA Grapalat" w:hAnsi="GHEA Grapalat"/>
          <w:b/>
          <w:i w:val="0"/>
          <w:szCs w:val="22"/>
        </w:rPr>
        <w:t xml:space="preserve">ԵՐԵՎԱՆԻ ՔԱՂԱՔԱՊԵՏ՝ </w:t>
      </w:r>
      <w:r w:rsidR="00F62E0C" w:rsidRPr="00F61D98">
        <w:rPr>
          <w:rFonts w:ascii="GHEA Grapalat" w:hAnsi="GHEA Grapalat"/>
          <w:i w:val="0"/>
          <w:szCs w:val="22"/>
        </w:rPr>
        <w:tab/>
      </w:r>
      <w:r w:rsidR="00F62E0C" w:rsidRPr="00F61D98">
        <w:rPr>
          <w:rFonts w:ascii="GHEA Grapalat" w:hAnsi="GHEA Grapalat"/>
          <w:i w:val="0"/>
          <w:szCs w:val="22"/>
        </w:rPr>
        <w:tab/>
      </w:r>
      <w:r w:rsidR="00F61D98">
        <w:rPr>
          <w:rFonts w:ascii="GHEA Grapalat" w:hAnsi="GHEA Grapalat"/>
          <w:i w:val="0"/>
          <w:szCs w:val="22"/>
        </w:rPr>
        <w:tab/>
      </w:r>
      <w:r w:rsidR="00F62E0C" w:rsidRPr="00F61D98">
        <w:rPr>
          <w:rFonts w:ascii="GHEA Grapalat" w:hAnsi="GHEA Grapalat"/>
          <w:i w:val="0"/>
          <w:szCs w:val="22"/>
        </w:rPr>
        <w:tab/>
      </w:r>
      <w:hyperlink r:id="rId6" w:tooltip="Ctrl+Click to validate and learn more about this digital signature" w:history="1"/>
      <w:r w:rsidR="00AD3158" w:rsidRPr="00F61D98">
        <w:rPr>
          <w:rFonts w:ascii="GHEA Grapalat" w:hAnsi="GHEA Grapalat"/>
          <w:b/>
          <w:i w:val="0"/>
          <w:szCs w:val="22"/>
        </w:rPr>
        <w:t>Տ</w:t>
      </w:r>
      <w:r w:rsidR="00464F26" w:rsidRPr="00F61D98">
        <w:rPr>
          <w:rFonts w:ascii="GHEA Grapalat" w:hAnsi="GHEA Grapalat"/>
          <w:b/>
          <w:i w:val="0"/>
          <w:szCs w:val="22"/>
        </w:rPr>
        <w:t xml:space="preserve">ԻԳՐԱՆ </w:t>
      </w:r>
      <w:r w:rsidR="00AD3158" w:rsidRPr="00F61D98">
        <w:rPr>
          <w:rFonts w:ascii="GHEA Grapalat" w:hAnsi="GHEA Grapalat"/>
          <w:b/>
          <w:i w:val="0"/>
          <w:szCs w:val="22"/>
        </w:rPr>
        <w:t>ԱՎԻՆՅԱՆ</w:t>
      </w:r>
    </w:p>
    <w:sectPr w:rsidR="00286001" w:rsidRPr="00F61D98" w:rsidSect="0038499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n AMU">
    <w:altName w:val="Sylfaen"/>
    <w:charset w:val="00"/>
    <w:family w:val="auto"/>
    <w:pitch w:val="variable"/>
    <w:sig w:usb0="A4000EEF" w:usb1="5000000B" w:usb2="00000000" w:usb3="00000000" w:csb0="000001B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505D2"/>
    <w:multiLevelType w:val="hybridMultilevel"/>
    <w:tmpl w:val="7E0E7FC2"/>
    <w:lvl w:ilvl="0" w:tplc="B5144F26">
      <w:start w:val="1"/>
      <w:numFmt w:val="decimal"/>
      <w:pStyle w:val="a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865DE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CFB"/>
    <w:rsid w:val="000868AD"/>
    <w:rsid w:val="001102AC"/>
    <w:rsid w:val="001401E8"/>
    <w:rsid w:val="001A2FCE"/>
    <w:rsid w:val="001C3D1E"/>
    <w:rsid w:val="00286001"/>
    <w:rsid w:val="002C1CB6"/>
    <w:rsid w:val="002C785C"/>
    <w:rsid w:val="002D0860"/>
    <w:rsid w:val="002E5F79"/>
    <w:rsid w:val="002F4094"/>
    <w:rsid w:val="00343C15"/>
    <w:rsid w:val="00384990"/>
    <w:rsid w:val="003D3C40"/>
    <w:rsid w:val="004138B5"/>
    <w:rsid w:val="00427C6F"/>
    <w:rsid w:val="004432B8"/>
    <w:rsid w:val="004531F3"/>
    <w:rsid w:val="00464F26"/>
    <w:rsid w:val="00467FCB"/>
    <w:rsid w:val="0049148F"/>
    <w:rsid w:val="005139DD"/>
    <w:rsid w:val="005C767A"/>
    <w:rsid w:val="0063768F"/>
    <w:rsid w:val="00774594"/>
    <w:rsid w:val="00800DE9"/>
    <w:rsid w:val="00813931"/>
    <w:rsid w:val="009432C2"/>
    <w:rsid w:val="00960C73"/>
    <w:rsid w:val="00AC26ED"/>
    <w:rsid w:val="00AD3158"/>
    <w:rsid w:val="00BF46C4"/>
    <w:rsid w:val="00C51989"/>
    <w:rsid w:val="00C83942"/>
    <w:rsid w:val="00D56080"/>
    <w:rsid w:val="00D62CFB"/>
    <w:rsid w:val="00D87635"/>
    <w:rsid w:val="00E477E5"/>
    <w:rsid w:val="00E70FD3"/>
    <w:rsid w:val="00EE65D3"/>
    <w:rsid w:val="00F61D98"/>
    <w:rsid w:val="00F62E0C"/>
    <w:rsid w:val="00F92F1E"/>
    <w:rsid w:val="00FA4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5499F"/>
  <w15:docId w15:val="{EA5A7447-37B2-447D-957D-9E75B793E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2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F61D98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Հիմնախնդիր Char"/>
    <w:link w:val="a"/>
    <w:locked/>
    <w:rsid w:val="001102AC"/>
    <w:rPr>
      <w:rFonts w:ascii="Sylfaen" w:hAnsi="Sylfaen"/>
      <w:i/>
      <w:szCs w:val="24"/>
      <w:lang w:val="hy-AM"/>
    </w:rPr>
  </w:style>
  <w:style w:type="paragraph" w:customStyle="1" w:styleId="a">
    <w:name w:val="Հիմնախնդիր"/>
    <w:basedOn w:val="Normal"/>
    <w:link w:val="Char"/>
    <w:qFormat/>
    <w:rsid w:val="001102AC"/>
    <w:pPr>
      <w:numPr>
        <w:numId w:val="1"/>
      </w:numPr>
      <w:jc w:val="both"/>
    </w:pPr>
    <w:rPr>
      <w:rFonts w:ascii="Sylfaen" w:eastAsiaTheme="minorHAnsi" w:hAnsi="Sylfaen" w:cstheme="minorBidi"/>
      <w:i/>
      <w:sz w:val="22"/>
      <w:lang w:val="hy-AM" w:eastAsia="en-US"/>
    </w:rPr>
  </w:style>
  <w:style w:type="character" w:styleId="Hyperlink">
    <w:name w:val="Hyperlink"/>
    <w:uiPriority w:val="99"/>
    <w:unhideWhenUsed/>
    <w:rsid w:val="001102A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3768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paragraph" w:styleId="NormalWeb">
    <w:name w:val="Normal (Web)"/>
    <w:basedOn w:val="Normal"/>
    <w:uiPriority w:val="99"/>
    <w:unhideWhenUsed/>
    <w:rsid w:val="001A2FCE"/>
    <w:pPr>
      <w:spacing w:before="100" w:beforeAutospacing="1" w:after="100" w:afterAutospacing="1"/>
    </w:pPr>
    <w:rPr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F61D98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styleId="Strong">
    <w:name w:val="Strong"/>
    <w:basedOn w:val="DefaultParagraphFont"/>
    <w:uiPriority w:val="22"/>
    <w:qFormat/>
    <w:rsid w:val="00F61D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3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79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4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2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rx.com/about-cosign-digital-signature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A075B-B2FB-4C89-BA55-C5D9F2207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436</Words>
  <Characters>3157</Characters>
  <Application>Microsoft Office Word</Application>
  <DocSecurity>0</DocSecurity>
  <Lines>101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naira.ziroyan</dc:creator>
  <cp:keywords>https:/mul2.yerevan.am/tasks/1935899/oneclick?token=e94d9ec9aaeb15b99fb53d44bad37853</cp:keywords>
  <cp:lastModifiedBy>Մերի Հարությունյան</cp:lastModifiedBy>
  <cp:revision>3</cp:revision>
  <dcterms:created xsi:type="dcterms:W3CDTF">2026-02-09T13:19:00Z</dcterms:created>
  <dcterms:modified xsi:type="dcterms:W3CDTF">2026-02-09T13:49:00Z</dcterms:modified>
</cp:coreProperties>
</file>